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9209F" w14:textId="77777777" w:rsidR="00725C04" w:rsidRDefault="00725C04" w:rsidP="00725C04">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7FB546C7" w14:textId="77777777" w:rsidR="00725C04" w:rsidRPr="00385905" w:rsidRDefault="00725C04" w:rsidP="00725C04">
      <w:pPr>
        <w:spacing w:after="0" w:line="240" w:lineRule="auto"/>
        <w:jc w:val="center"/>
        <w:rPr>
          <w:rFonts w:ascii="Arial" w:hAnsi="Arial" w:cs="Arial"/>
          <w:b/>
          <w:bCs/>
          <w:sz w:val="32"/>
          <w:szCs w:val="32"/>
          <w:lang w:eastAsia="en-GB"/>
        </w:rPr>
      </w:pPr>
    </w:p>
    <w:p w14:paraId="68694A62" w14:textId="54743663" w:rsidR="00725C04" w:rsidRDefault="006374B5" w:rsidP="00725C04">
      <w:pPr>
        <w:spacing w:after="0" w:line="240" w:lineRule="auto"/>
        <w:jc w:val="center"/>
        <w:rPr>
          <w:rFonts w:ascii="Arial" w:hAnsi="Arial" w:cs="Arial"/>
          <w:b/>
          <w:bCs/>
          <w:sz w:val="32"/>
          <w:szCs w:val="32"/>
          <w:lang w:eastAsia="en-GB"/>
        </w:rPr>
      </w:pPr>
      <w:r>
        <w:rPr>
          <w:rFonts w:ascii="Arial" w:hAnsi="Arial" w:cs="Arial"/>
          <w:b/>
          <w:bCs/>
          <w:sz w:val="32"/>
          <w:szCs w:val="32"/>
          <w:lang w:eastAsia="en-GB"/>
        </w:rPr>
        <w:t>PPG</w:t>
      </w:r>
      <w:r w:rsidR="00725C04" w:rsidRPr="00385905">
        <w:rPr>
          <w:rFonts w:ascii="Arial" w:hAnsi="Arial" w:cs="Arial"/>
          <w:b/>
          <w:bCs/>
          <w:sz w:val="32"/>
          <w:szCs w:val="32"/>
          <w:lang w:eastAsia="en-GB"/>
        </w:rPr>
        <w:t xml:space="preserve"> Privacy Notice</w:t>
      </w:r>
    </w:p>
    <w:p w14:paraId="2A5788D0" w14:textId="77777777" w:rsidR="00725C04" w:rsidRDefault="00725C04" w:rsidP="00725C04">
      <w:pPr>
        <w:spacing w:after="0" w:line="240" w:lineRule="auto"/>
        <w:jc w:val="center"/>
        <w:rPr>
          <w:rFonts w:ascii="Arial" w:hAnsi="Arial" w:cs="Arial"/>
          <w:b/>
          <w:bCs/>
          <w:sz w:val="32"/>
          <w:szCs w:val="32"/>
          <w:lang w:eastAsia="en-GB"/>
        </w:rPr>
      </w:pPr>
    </w:p>
    <w:p w14:paraId="7B286D06" w14:textId="77777777" w:rsidR="00725C04" w:rsidRDefault="00725C04" w:rsidP="00725C04">
      <w:pPr>
        <w:spacing w:after="0" w:line="240" w:lineRule="auto"/>
        <w:rPr>
          <w:rFonts w:ascii="Arial" w:hAnsi="Arial" w:cs="Arial"/>
          <w:b/>
          <w:bCs/>
          <w:sz w:val="20"/>
          <w:szCs w:val="20"/>
          <w:lang w:eastAsia="en-GB"/>
        </w:rPr>
      </w:pPr>
    </w:p>
    <w:p w14:paraId="58EB7ABC" w14:textId="77777777" w:rsidR="00725C04" w:rsidRDefault="00725C04" w:rsidP="00725C04">
      <w:pPr>
        <w:spacing w:after="0" w:line="240" w:lineRule="auto"/>
        <w:rPr>
          <w:rFonts w:ascii="Arial" w:hAnsi="Arial" w:cs="Arial"/>
          <w:b/>
          <w:bCs/>
          <w:sz w:val="20"/>
          <w:szCs w:val="20"/>
          <w:lang w:eastAsia="en-GB"/>
        </w:rPr>
      </w:pPr>
    </w:p>
    <w:p w14:paraId="5CD06C5D" w14:textId="77777777" w:rsidR="00725C04" w:rsidRDefault="00725C04" w:rsidP="00725C04">
      <w:pPr>
        <w:spacing w:after="0" w:line="240" w:lineRule="auto"/>
        <w:rPr>
          <w:rFonts w:ascii="Arial" w:hAnsi="Arial" w:cs="Arial"/>
          <w:b/>
          <w:bCs/>
          <w:sz w:val="20"/>
          <w:szCs w:val="20"/>
          <w:lang w:eastAsia="en-GB"/>
        </w:rPr>
      </w:pPr>
    </w:p>
    <w:p w14:paraId="42DA2578" w14:textId="77777777" w:rsidR="00725C04" w:rsidRDefault="00725C04" w:rsidP="00725C04">
      <w:pPr>
        <w:spacing w:after="0" w:line="240" w:lineRule="auto"/>
        <w:rPr>
          <w:rFonts w:ascii="Arial" w:hAnsi="Arial" w:cs="Arial"/>
          <w:b/>
          <w:bCs/>
          <w:sz w:val="20"/>
          <w:szCs w:val="20"/>
          <w:lang w:eastAsia="en-GB"/>
        </w:rPr>
      </w:pPr>
    </w:p>
    <w:p w14:paraId="45DC45D5" w14:textId="77777777" w:rsidR="00725C04" w:rsidRDefault="00725C04" w:rsidP="00725C04">
      <w:pPr>
        <w:spacing w:after="0" w:line="240" w:lineRule="auto"/>
        <w:rPr>
          <w:rFonts w:ascii="Arial" w:hAnsi="Arial" w:cs="Arial"/>
          <w:b/>
          <w:bCs/>
          <w:sz w:val="20"/>
          <w:szCs w:val="20"/>
          <w:lang w:eastAsia="en-GB"/>
        </w:rPr>
      </w:pPr>
    </w:p>
    <w:p w14:paraId="2E6FE308" w14:textId="77777777" w:rsidR="00725C04" w:rsidRDefault="00725C04" w:rsidP="00725C04">
      <w:pPr>
        <w:spacing w:after="0" w:line="240" w:lineRule="auto"/>
        <w:rPr>
          <w:rFonts w:ascii="Arial" w:hAnsi="Arial" w:cs="Arial"/>
          <w:b/>
          <w:bCs/>
          <w:sz w:val="20"/>
          <w:szCs w:val="20"/>
          <w:lang w:eastAsia="en-GB"/>
        </w:rPr>
      </w:pPr>
    </w:p>
    <w:p w14:paraId="15657DE7" w14:textId="77777777" w:rsidR="00725C04" w:rsidRDefault="00725C04" w:rsidP="00725C04">
      <w:pPr>
        <w:spacing w:after="0" w:line="240" w:lineRule="auto"/>
        <w:rPr>
          <w:rFonts w:ascii="Arial" w:hAnsi="Arial" w:cs="Arial"/>
          <w:b/>
          <w:bCs/>
          <w:sz w:val="20"/>
          <w:szCs w:val="20"/>
          <w:lang w:eastAsia="en-GB"/>
        </w:rPr>
      </w:pPr>
    </w:p>
    <w:p w14:paraId="719BD225" w14:textId="299A3FFD"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EC22C8">
        <w:rPr>
          <w:rFonts w:ascii="Arial" w:hAnsi="Arial" w:cs="Arial"/>
          <w:b/>
          <w:bCs/>
          <w:sz w:val="20"/>
          <w:szCs w:val="20"/>
          <w:lang w:eastAsia="en-GB"/>
        </w:rPr>
        <w:t>6</w:t>
      </w:r>
    </w:p>
    <w:p w14:paraId="01D9BD5F" w14:textId="61B15B9C"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E178F3">
        <w:rPr>
          <w:rFonts w:ascii="Arial" w:hAnsi="Arial" w:cs="Arial"/>
          <w:b/>
          <w:bCs/>
          <w:sz w:val="20"/>
          <w:szCs w:val="20"/>
          <w:lang w:eastAsia="en-GB"/>
        </w:rPr>
        <w:t>19.05.2026</w:t>
      </w:r>
    </w:p>
    <w:p w14:paraId="19429698" w14:textId="77777777" w:rsidR="00725C04" w:rsidRDefault="00725C04" w:rsidP="00725C04">
      <w:pPr>
        <w:spacing w:after="0" w:line="240" w:lineRule="auto"/>
        <w:rPr>
          <w:rFonts w:ascii="Arial" w:hAnsi="Arial" w:cs="Arial"/>
          <w:b/>
          <w:bCs/>
          <w:sz w:val="20"/>
          <w:szCs w:val="20"/>
          <w:lang w:eastAsia="en-GB"/>
        </w:rPr>
      </w:pPr>
    </w:p>
    <w:p w14:paraId="2A97F7B9" w14:textId="77777777" w:rsidR="00725C04" w:rsidRDefault="00725C04" w:rsidP="00725C04">
      <w:pPr>
        <w:spacing w:after="0" w:line="240" w:lineRule="auto"/>
        <w:rPr>
          <w:rFonts w:ascii="Arial" w:hAnsi="Arial" w:cs="Arial"/>
          <w:b/>
          <w:bCs/>
          <w:sz w:val="20"/>
          <w:szCs w:val="20"/>
          <w:lang w:eastAsia="en-GB"/>
        </w:rPr>
      </w:pPr>
    </w:p>
    <w:p w14:paraId="23074F06" w14:textId="77777777" w:rsidR="00725C04" w:rsidRDefault="00725C04" w:rsidP="00725C04">
      <w:pPr>
        <w:spacing w:after="0" w:line="240" w:lineRule="auto"/>
        <w:rPr>
          <w:rFonts w:ascii="Arial" w:hAnsi="Arial" w:cs="Arial"/>
          <w:b/>
          <w:bCs/>
          <w:sz w:val="20"/>
          <w:szCs w:val="20"/>
          <w:lang w:eastAsia="en-GB"/>
        </w:rPr>
      </w:pPr>
    </w:p>
    <w:p w14:paraId="6A6F5259" w14:textId="67E13AB0" w:rsidR="00725C04" w:rsidRDefault="00725C04" w:rsidP="00725C04">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9740F8">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3561FE1E" w14:textId="77777777" w:rsidR="00725C04" w:rsidRDefault="00725C04">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74284F6D" w14:textId="77777777" w:rsidR="00725C04" w:rsidRPr="006374B5" w:rsidRDefault="00725C04" w:rsidP="00725C04">
      <w:pPr>
        <w:spacing w:after="0" w:line="240" w:lineRule="auto"/>
        <w:rPr>
          <w:rFonts w:ascii="Arial" w:hAnsi="Arial" w:cs="Arial"/>
          <w:b/>
          <w:bCs/>
          <w:color w:val="000000" w:themeColor="text1"/>
          <w:lang w:eastAsia="en-GB"/>
        </w:rPr>
      </w:pPr>
    </w:p>
    <w:p w14:paraId="18579031" w14:textId="0026A38C" w:rsidR="00754729" w:rsidRPr="00E178F3" w:rsidRDefault="009F12EE" w:rsidP="00E178F3">
      <w:pPr>
        <w:autoSpaceDE w:val="0"/>
        <w:autoSpaceDN w:val="0"/>
        <w:adjustRightInd w:val="0"/>
        <w:spacing w:after="0" w:line="240" w:lineRule="auto"/>
        <w:jc w:val="center"/>
        <w:outlineLvl w:val="0"/>
        <w:rPr>
          <w:rFonts w:ascii="Arial" w:hAnsi="Arial" w:cs="Arial"/>
          <w:b/>
          <w:bCs/>
          <w:color w:val="000000" w:themeColor="text1"/>
          <w:sz w:val="28"/>
          <w:szCs w:val="28"/>
          <w:lang w:eastAsia="en-GB"/>
        </w:rPr>
      </w:pPr>
      <w:r w:rsidRPr="00E178F3">
        <w:rPr>
          <w:rFonts w:ascii="Arial" w:hAnsi="Arial" w:cs="Arial"/>
          <w:b/>
          <w:bCs/>
          <w:color w:val="000000" w:themeColor="text1"/>
          <w:sz w:val="28"/>
          <w:szCs w:val="28"/>
          <w:lang w:eastAsia="en-GB"/>
        </w:rPr>
        <w:t>Burnside Practice</w:t>
      </w:r>
      <w:r w:rsidR="00754729" w:rsidRPr="00E178F3">
        <w:rPr>
          <w:rFonts w:ascii="Arial" w:hAnsi="Arial" w:cs="Arial"/>
          <w:b/>
          <w:bCs/>
          <w:color w:val="000000" w:themeColor="text1"/>
          <w:sz w:val="28"/>
          <w:szCs w:val="28"/>
          <w:lang w:eastAsia="en-GB"/>
        </w:rPr>
        <w:t xml:space="preserve"> (the </w:t>
      </w:r>
      <w:r w:rsidR="00E37206" w:rsidRPr="00E178F3">
        <w:rPr>
          <w:rFonts w:ascii="Arial" w:hAnsi="Arial" w:cs="Arial"/>
          <w:b/>
          <w:bCs/>
          <w:color w:val="000000" w:themeColor="text1"/>
          <w:sz w:val="28"/>
          <w:szCs w:val="28"/>
          <w:lang w:eastAsia="en-GB"/>
        </w:rPr>
        <w:t>Practice</w:t>
      </w:r>
      <w:r w:rsidR="00754729" w:rsidRPr="00E178F3">
        <w:rPr>
          <w:rFonts w:ascii="Arial" w:hAnsi="Arial" w:cs="Arial"/>
          <w:b/>
          <w:bCs/>
          <w:color w:val="000000" w:themeColor="text1"/>
          <w:sz w:val="28"/>
          <w:szCs w:val="28"/>
          <w:lang w:eastAsia="en-GB"/>
        </w:rPr>
        <w:t>)</w:t>
      </w:r>
    </w:p>
    <w:p w14:paraId="72436DDB" w14:textId="77777777" w:rsidR="00754729" w:rsidRPr="00E178F3" w:rsidRDefault="00754729" w:rsidP="00E178F3">
      <w:pPr>
        <w:autoSpaceDE w:val="0"/>
        <w:autoSpaceDN w:val="0"/>
        <w:adjustRightInd w:val="0"/>
        <w:spacing w:after="0" w:line="240" w:lineRule="auto"/>
        <w:jc w:val="center"/>
        <w:outlineLvl w:val="0"/>
        <w:rPr>
          <w:rFonts w:ascii="Arial" w:hAnsi="Arial" w:cs="Arial"/>
          <w:b/>
          <w:bCs/>
          <w:color w:val="000000" w:themeColor="text1"/>
          <w:sz w:val="28"/>
          <w:szCs w:val="28"/>
          <w:lang w:eastAsia="en-GB"/>
        </w:rPr>
      </w:pPr>
    </w:p>
    <w:p w14:paraId="740AEE9D" w14:textId="349B0B2A" w:rsidR="006374B5" w:rsidRPr="00E178F3" w:rsidRDefault="004B7014" w:rsidP="00E178F3">
      <w:pPr>
        <w:pStyle w:val="Heading1"/>
        <w:spacing w:before="0" w:beforeAutospacing="0" w:after="120" w:afterAutospacing="0"/>
        <w:jc w:val="center"/>
        <w:rPr>
          <w:rFonts w:ascii="Arial" w:hAnsi="Arial" w:cs="Arial"/>
          <w:color w:val="000000" w:themeColor="text1"/>
          <w:sz w:val="28"/>
          <w:szCs w:val="28"/>
        </w:rPr>
      </w:pPr>
      <w:r w:rsidRPr="00E178F3">
        <w:rPr>
          <w:rFonts w:ascii="Arial" w:hAnsi="Arial" w:cs="Arial"/>
          <w:color w:val="000000" w:themeColor="text1"/>
          <w:sz w:val="28"/>
          <w:szCs w:val="28"/>
        </w:rPr>
        <w:t xml:space="preserve">Data Protection </w:t>
      </w:r>
      <w:r w:rsidR="00E37206" w:rsidRPr="00E178F3">
        <w:rPr>
          <w:rFonts w:ascii="Arial" w:hAnsi="Arial" w:cs="Arial"/>
          <w:color w:val="000000" w:themeColor="text1"/>
          <w:sz w:val="28"/>
          <w:szCs w:val="28"/>
        </w:rPr>
        <w:t xml:space="preserve">Privacy Notice for </w:t>
      </w:r>
      <w:r w:rsidR="006374B5" w:rsidRPr="00E178F3">
        <w:rPr>
          <w:rFonts w:ascii="Arial" w:hAnsi="Arial" w:cs="Arial"/>
          <w:color w:val="000000" w:themeColor="text1"/>
          <w:sz w:val="28"/>
          <w:szCs w:val="28"/>
        </w:rPr>
        <w:t xml:space="preserve">Members of </w:t>
      </w:r>
      <w:r w:rsidR="009F12EE" w:rsidRPr="00E178F3">
        <w:rPr>
          <w:rFonts w:ascii="Arial" w:hAnsi="Arial" w:cs="Arial"/>
          <w:color w:val="000000" w:themeColor="text1"/>
          <w:sz w:val="28"/>
          <w:szCs w:val="28"/>
        </w:rPr>
        <w:t>Burnside Practice</w:t>
      </w:r>
      <w:r w:rsidR="006374B5" w:rsidRPr="00E178F3">
        <w:rPr>
          <w:rFonts w:ascii="Arial" w:hAnsi="Arial" w:cs="Arial"/>
          <w:color w:val="000000" w:themeColor="text1"/>
          <w:sz w:val="28"/>
          <w:szCs w:val="28"/>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05DD72C5"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on the 25th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3E58930E" w:rsidR="00265980" w:rsidRPr="00033191" w:rsidRDefault="00265980" w:rsidP="00265980">
      <w:pPr>
        <w:rPr>
          <w:rFonts w:ascii="Arial" w:hAnsi="Arial" w:cs="Arial"/>
        </w:rPr>
      </w:pPr>
      <w:r w:rsidRPr="00033191">
        <w:rPr>
          <w:rFonts w:ascii="Arial" w:hAnsi="Arial" w:cs="Arial"/>
        </w:rPr>
        <w:t xml:space="preserve">For the purpose of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 </w:t>
      </w:r>
      <w:r w:rsidR="009F12EE">
        <w:rPr>
          <w:rFonts w:ascii="Arial" w:hAnsi="Arial" w:cs="Arial"/>
        </w:rPr>
        <w:t>Burnside Practice</w:t>
      </w:r>
      <w:r w:rsidRPr="00033191">
        <w:rPr>
          <w:rFonts w:ascii="Arial" w:hAnsi="Arial" w:cs="Arial"/>
        </w:rPr>
        <w:t>.</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40F23BA0" w14:textId="296C4F80" w:rsidR="006374B5" w:rsidRPr="006C1E26" w:rsidRDefault="009F12EE" w:rsidP="006374B5">
      <w:pPr>
        <w:spacing w:before="100" w:beforeAutospacing="1" w:after="100" w:afterAutospacing="1"/>
        <w:rPr>
          <w:rFonts w:ascii="Arial" w:eastAsia="Times New Roman" w:hAnsi="Arial" w:cs="Arial"/>
          <w:lang w:eastAsia="en-GB"/>
        </w:rPr>
      </w:pPr>
      <w:r>
        <w:rPr>
          <w:rFonts w:ascii="Arial" w:eastAsia="Times New Roman" w:hAnsi="Arial" w:cs="Arial"/>
          <w:lang w:eastAsia="en-GB"/>
        </w:rPr>
        <w:t>Burnside Practice</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33BCD70B" w14:textId="77777777" w:rsidR="00033191" w:rsidRDefault="00033191">
      <w:pPr>
        <w:spacing w:after="0" w:line="240" w:lineRule="auto"/>
        <w:rPr>
          <w:rFonts w:ascii="Arial" w:hAnsi="Arial" w:cs="Arial"/>
          <w:b/>
          <w:bCs/>
        </w:rPr>
      </w:pPr>
      <w:r>
        <w:rPr>
          <w:rFonts w:ascii="Arial" w:hAnsi="Arial" w:cs="Arial"/>
          <w:b/>
          <w:bCs/>
        </w:rPr>
        <w:br w:type="page"/>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lastRenderedPageBreak/>
        <w:t>How we use your information and the law</w:t>
      </w:r>
      <w:r w:rsidR="0020197A" w:rsidRPr="00033191">
        <w:rPr>
          <w:rFonts w:ascii="Arial" w:hAnsi="Arial" w:cs="Arial"/>
          <w:b/>
          <w:bCs/>
        </w:rPr>
        <w:t>.</w:t>
      </w:r>
    </w:p>
    <w:p w14:paraId="0985890E" w14:textId="3C411E7B" w:rsidR="006374B5" w:rsidRPr="00E178F3" w:rsidRDefault="009F12EE" w:rsidP="00033191">
      <w:pPr>
        <w:widowControl w:val="0"/>
        <w:spacing w:after="280"/>
        <w:rPr>
          <w:rFonts w:ascii="Arial" w:eastAsia="Times New Roman" w:hAnsi="Arial" w:cs="Arial"/>
          <w:color w:val="000000" w:themeColor="text1"/>
          <w:lang w:eastAsia="en-GB"/>
        </w:rPr>
      </w:pPr>
      <w:r>
        <w:rPr>
          <w:rFonts w:ascii="Arial" w:hAnsi="Arial" w:cs="Arial"/>
        </w:rPr>
        <w:t>Burnside Practice</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hyperlink r:id="rId5" w:history="1">
        <w:r w:rsidR="00E178F3" w:rsidRPr="008A1B97">
          <w:rPr>
            <w:rStyle w:val="Hyperlink"/>
            <w:rFonts w:ascii="Arial" w:eastAsia="Times New Roman" w:hAnsi="Arial" w:cs="Arial"/>
            <w:lang w:eastAsia="en-GB"/>
          </w:rPr>
          <w:t>Gmicb-bol.burnsidesurgeryppg@nhs.net</w:t>
        </w:r>
      </w:hyperlink>
      <w:r w:rsidR="00E178F3">
        <w:rPr>
          <w:rFonts w:ascii="Arial" w:eastAsia="Times New Roman" w:hAnsi="Arial" w:cs="Arial"/>
          <w:color w:val="000000" w:themeColor="text1"/>
          <w:lang w:eastAsia="en-GB"/>
        </w:rPr>
        <w:t xml:space="preserve"> </w:t>
      </w:r>
      <w:r w:rsidR="006374B5" w:rsidRPr="006C1E26">
        <w:rPr>
          <w:rFonts w:ascii="Arial" w:eastAsia="Times New Roman" w:hAnsi="Arial" w:cs="Arial"/>
          <w:color w:val="000000" w:themeColor="text1"/>
          <w:lang w:eastAsia="en-GB"/>
        </w:rPr>
        <w:t xml:space="preserve">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meetings;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77777777"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may be asked for your view and experiences in relation to; </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0DBBEEF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 standard </w:t>
      </w:r>
      <w:r w:rsidR="00E178F3">
        <w:rPr>
          <w:rFonts w:ascii="Arial" w:eastAsia="Times New Roman" w:hAnsi="Arial" w:cs="Arial"/>
          <w:color w:val="000000" w:themeColor="text1"/>
          <w:lang w:eastAsia="en-GB"/>
        </w:rPr>
        <w:t xml:space="preserve">virtual </w:t>
      </w:r>
      <w:r w:rsidRPr="006C1E26">
        <w:rPr>
          <w:rFonts w:ascii="Arial" w:eastAsia="Times New Roman" w:hAnsi="Arial" w:cs="Arial"/>
          <w:color w:val="000000" w:themeColor="text1"/>
          <w:lang w:eastAsia="en-GB"/>
        </w:rPr>
        <w:t>PPG will be held every</w:t>
      </w:r>
      <w:r w:rsidRPr="00033191">
        <w:rPr>
          <w:rFonts w:ascii="Arial" w:eastAsia="Times New Roman" w:hAnsi="Arial" w:cs="Arial"/>
          <w:color w:val="000000" w:themeColor="text1"/>
          <w:lang w:eastAsia="en-GB"/>
        </w:rPr>
        <w:t xml:space="preserve"> </w:t>
      </w:r>
      <w:r w:rsidR="00E178F3">
        <w:rPr>
          <w:rFonts w:ascii="Arial" w:eastAsia="Times New Roman" w:hAnsi="Arial" w:cs="Arial"/>
          <w:color w:val="000000" w:themeColor="text1"/>
          <w:lang w:eastAsia="en-GB"/>
        </w:rPr>
        <w:t>3</w:t>
      </w:r>
      <w:r w:rsidRPr="006C1E26">
        <w:rPr>
          <w:rFonts w:ascii="Arial" w:eastAsia="Times New Roman" w:hAnsi="Arial" w:cs="Arial"/>
          <w:color w:val="000000" w:themeColor="text1"/>
          <w:lang w:eastAsia="en-GB"/>
        </w:rPr>
        <w:t xml:space="preserve"> months but we may hold additional PPGs for more bespoke topics. We will tell you whether the PPG will be held in person or via video conference</w:t>
      </w:r>
      <w:r w:rsidR="00E178F3">
        <w:rPr>
          <w:rFonts w:ascii="Arial" w:eastAsia="Times New Roman" w:hAnsi="Arial" w:cs="Arial"/>
          <w:color w:val="000000" w:themeColor="text1"/>
          <w:lang w:eastAsia="en-GB"/>
        </w:rPr>
        <w:t xml:space="preserve"> if necessary</w:t>
      </w:r>
      <w:r w:rsidRPr="006C1E26">
        <w:rPr>
          <w:rFonts w:ascii="Arial" w:eastAsia="Times New Roman" w:hAnsi="Arial" w:cs="Arial"/>
          <w:color w:val="000000" w:themeColor="text1"/>
          <w:lang w:eastAsia="en-GB"/>
        </w:rPr>
        <w:t xml:space="preserve">. Where PPGs are held remotely, we will provide you instructions for joining ahead of the meeting. </w:t>
      </w:r>
    </w:p>
    <w:p w14:paraId="1EFC7AD8" w14:textId="11594948"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E178F3">
        <w:rPr>
          <w:rFonts w:ascii="Arial" w:eastAsia="Times New Roman" w:hAnsi="Arial" w:cs="Arial"/>
          <w:color w:val="000000" w:themeColor="text1"/>
          <w:lang w:eastAsia="en-GB"/>
        </w:rPr>
        <w:t>Burnside Surgery</w:t>
      </w:r>
      <w:r w:rsidRPr="006C1E26">
        <w:rPr>
          <w:rFonts w:ascii="Arial" w:eastAsia="Times New Roman" w:hAnsi="Arial" w:cs="Arial"/>
          <w:color w:val="000000" w:themeColor="text1"/>
          <w:lang w:eastAsia="en-GB"/>
        </w:rPr>
        <w:t xml:space="preserve">. Your identity and any views or comments you express at the PPG will therefore be shared with the other attendees. </w:t>
      </w:r>
    </w:p>
    <w:p w14:paraId="56F374A5" w14:textId="77777777" w:rsidR="00033191" w:rsidRDefault="00033191">
      <w:pPr>
        <w:spacing w:after="0" w:line="240" w:lineRule="auto"/>
        <w:rPr>
          <w:rFonts w:ascii="Arial" w:hAnsi="Arial" w:cs="Arial"/>
          <w:b/>
          <w:bCs/>
        </w:rPr>
      </w:pPr>
      <w:r>
        <w:rPr>
          <w:rFonts w:ascii="Arial" w:hAnsi="Arial" w:cs="Arial"/>
          <w:b/>
          <w:bCs/>
        </w:rPr>
        <w:br w:type="page"/>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lastRenderedPageBreak/>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29AE15DE" w:rsidR="006374B5"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hyperlink r:id="rId6" w:history="1">
        <w:r w:rsidR="00E178F3" w:rsidRPr="008A1B97">
          <w:rPr>
            <w:rStyle w:val="Hyperlink"/>
            <w:rFonts w:ascii="Arial" w:eastAsia="Times New Roman" w:hAnsi="Arial" w:cs="Arial"/>
            <w:lang w:eastAsia="en-GB"/>
          </w:rPr>
          <w:t>Gmicb-bol.burnsidesurgeryppg@nhs.net</w:t>
        </w:r>
      </w:hyperlink>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4002FB5D" w14:textId="70D583DB" w:rsidR="00033191" w:rsidRDefault="006C1066" w:rsidP="006374B5">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65BBCDDD" w14:textId="54CED48D" w:rsidR="006477C6" w:rsidRPr="00033191" w:rsidRDefault="00033191" w:rsidP="00033191">
      <w:pPr>
        <w:spacing w:after="0" w:line="240" w:lineRule="auto"/>
        <w:rPr>
          <w:rFonts w:ascii="Arial" w:hAnsi="Arial" w:cs="Arial"/>
          <w:lang w:eastAsia="en-GB"/>
        </w:rPr>
      </w:pPr>
      <w:r>
        <w:rPr>
          <w:rFonts w:ascii="Arial" w:hAnsi="Arial" w:cs="Arial"/>
          <w:lang w:eastAsia="en-GB"/>
        </w:rPr>
        <w:br w:type="page"/>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t xml:space="preserve">Who are our partner organisations? </w:t>
      </w:r>
    </w:p>
    <w:p w14:paraId="60C8F6FB" w14:textId="7B85B535"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organisations; </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4A5307FC"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9F12EE">
        <w:rPr>
          <w:rFonts w:ascii="Arial" w:hAnsi="Arial" w:cs="Arial"/>
        </w:rPr>
        <w:t>Burnside Practice</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w:t>
      </w:r>
      <w:r w:rsidRPr="00033191">
        <w:rPr>
          <w:rFonts w:ascii="Arial" w:hAnsi="Arial" w:cs="Arial"/>
        </w:rPr>
        <w:lastRenderedPageBreak/>
        <w:t xml:space="preserve">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2DFCAE3" w14:textId="42A99244" w:rsidR="00033191" w:rsidRDefault="003A3C73" w:rsidP="003A3C73">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1D9D0ADE" w14:textId="17F73CAF" w:rsidR="003A3C73" w:rsidRPr="00033191" w:rsidRDefault="003A3C73" w:rsidP="003A3C73">
      <w:pPr>
        <w:rPr>
          <w:rFonts w:ascii="Arial" w:hAnsi="Arial" w:cs="Arial"/>
          <w:b/>
        </w:rPr>
      </w:pPr>
      <w:r w:rsidRPr="00033191">
        <w:rPr>
          <w:rFonts w:ascii="Arial" w:hAnsi="Arial" w:cs="Arial"/>
          <w:b/>
        </w:rPr>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lastRenderedPageBreak/>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Tel: </w:t>
      </w:r>
      <w:r w:rsidRPr="00033191">
        <w:rPr>
          <w:rFonts w:ascii="Arial" w:hAnsi="Arial" w:cs="Arial"/>
          <w:iCs/>
        </w:rPr>
        <w:tab/>
        <w:t>01625 545745</w:t>
      </w:r>
    </w:p>
    <w:p w14:paraId="0B8383DF" w14:textId="131BE36E" w:rsidR="003A3C73" w:rsidRPr="00033191" w:rsidRDefault="005251E9" w:rsidP="003A3C73">
      <w:pPr>
        <w:rPr>
          <w:rFonts w:ascii="Arial" w:hAnsi="Arial" w:cs="Arial"/>
        </w:rPr>
      </w:pPr>
      <w:hyperlink r:id="rId7"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The Practice Data Protection Officer is Paul Couldrey of PCIG Consulting Limited. Any queries in regard to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8" w:history="1">
        <w:r w:rsidRPr="00033191">
          <w:rPr>
            <w:rStyle w:val="Hyperlink"/>
            <w:rFonts w:ascii="Arial" w:hAnsi="Arial" w:cs="Arial"/>
            <w:lang w:eastAsia="en-GB"/>
          </w:rPr>
          <w:t>Couldrey@me.com</w:t>
        </w:r>
      </w:hyperlink>
    </w:p>
    <w:p w14:paraId="0A2F3562" w14:textId="071B650D"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4971214">
    <w:abstractNumId w:val="7"/>
  </w:num>
  <w:num w:numId="2" w16cid:durableId="1811512501">
    <w:abstractNumId w:val="8"/>
  </w:num>
  <w:num w:numId="3" w16cid:durableId="1241718430">
    <w:abstractNumId w:val="5"/>
  </w:num>
  <w:num w:numId="4" w16cid:durableId="334260613">
    <w:abstractNumId w:val="3"/>
  </w:num>
  <w:num w:numId="5" w16cid:durableId="2070110873">
    <w:abstractNumId w:val="0"/>
  </w:num>
  <w:num w:numId="6" w16cid:durableId="1457406021">
    <w:abstractNumId w:val="9"/>
  </w:num>
  <w:num w:numId="7" w16cid:durableId="1992442944">
    <w:abstractNumId w:val="2"/>
  </w:num>
  <w:num w:numId="8" w16cid:durableId="539172590">
    <w:abstractNumId w:val="1"/>
  </w:num>
  <w:num w:numId="9" w16cid:durableId="2126733648">
    <w:abstractNumId w:val="4"/>
  </w:num>
  <w:num w:numId="10" w16cid:durableId="952901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1505C"/>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77C6"/>
    <w:rsid w:val="006C1066"/>
    <w:rsid w:val="006D61C0"/>
    <w:rsid w:val="006E3B47"/>
    <w:rsid w:val="0071195D"/>
    <w:rsid w:val="00725C04"/>
    <w:rsid w:val="0073027E"/>
    <w:rsid w:val="00752DAB"/>
    <w:rsid w:val="00754729"/>
    <w:rsid w:val="00757266"/>
    <w:rsid w:val="0078228F"/>
    <w:rsid w:val="007A0A08"/>
    <w:rsid w:val="007A798F"/>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9F12EE"/>
    <w:rsid w:val="00A02586"/>
    <w:rsid w:val="00A200C1"/>
    <w:rsid w:val="00A25D68"/>
    <w:rsid w:val="00A54140"/>
    <w:rsid w:val="00A87B6C"/>
    <w:rsid w:val="00AA4BD8"/>
    <w:rsid w:val="00AB32DB"/>
    <w:rsid w:val="00AB58F6"/>
    <w:rsid w:val="00AF5753"/>
    <w:rsid w:val="00B41652"/>
    <w:rsid w:val="00B47C5F"/>
    <w:rsid w:val="00B63C3B"/>
    <w:rsid w:val="00C16543"/>
    <w:rsid w:val="00C47616"/>
    <w:rsid w:val="00C71581"/>
    <w:rsid w:val="00C87466"/>
    <w:rsid w:val="00CF37C0"/>
    <w:rsid w:val="00D17F20"/>
    <w:rsid w:val="00D20053"/>
    <w:rsid w:val="00D413C3"/>
    <w:rsid w:val="00D76E11"/>
    <w:rsid w:val="00DA0F4F"/>
    <w:rsid w:val="00DB02BD"/>
    <w:rsid w:val="00DB1ED4"/>
    <w:rsid w:val="00E10357"/>
    <w:rsid w:val="00E178F3"/>
    <w:rsid w:val="00E22970"/>
    <w:rsid w:val="00E3079F"/>
    <w:rsid w:val="00E341B4"/>
    <w:rsid w:val="00E37206"/>
    <w:rsid w:val="00E566A9"/>
    <w:rsid w:val="00E6153A"/>
    <w:rsid w:val="00E7773F"/>
    <w:rsid w:val="00E85980"/>
    <w:rsid w:val="00EB5E5C"/>
    <w:rsid w:val="00EC0DB2"/>
    <w:rsid w:val="00EC22C8"/>
    <w:rsid w:val="00EC2B92"/>
    <w:rsid w:val="00F079DE"/>
    <w:rsid w:val="00F22FD3"/>
    <w:rsid w:val="00F27A9B"/>
    <w:rsid w:val="00F653F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 w:type="character" w:styleId="UnresolvedMention">
    <w:name w:val="Unresolved Mention"/>
    <w:basedOn w:val="DefaultParagraphFont"/>
    <w:uiPriority w:val="99"/>
    <w:semiHidden/>
    <w:unhideWhenUsed/>
    <w:rsid w:val="00E17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ldrey@me.com"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micb-bol.burnsidesurgeryppg@nhs.net" TargetMode="External"/><Relationship Id="rId5" Type="http://schemas.openxmlformats.org/officeDocument/2006/relationships/hyperlink" Target="mailto:Gmicb-bol.burnsidesurgeryppg@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MORRISON, Zoe (BURNSIDE SURGERY)</cp:lastModifiedBy>
  <cp:revision>4</cp:revision>
  <cp:lastPrinted>2018-04-22T19:48:00Z</cp:lastPrinted>
  <dcterms:created xsi:type="dcterms:W3CDTF">2025-04-16T10:19:00Z</dcterms:created>
  <dcterms:modified xsi:type="dcterms:W3CDTF">2026-05-19T10:08:00Z</dcterms:modified>
</cp:coreProperties>
</file>